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26373" w14:textId="77777777" w:rsidR="00E02FBC" w:rsidRDefault="00C57E0C" w:rsidP="00287777">
      <w:pPr>
        <w:jc w:val="center"/>
        <w:rPr>
          <w:rFonts w:ascii="黑体" w:eastAsia="黑体" w:hAnsi="黑体"/>
          <w:sz w:val="30"/>
          <w:szCs w:val="30"/>
        </w:rPr>
      </w:pPr>
      <w:r w:rsidRPr="00E02FBC">
        <w:rPr>
          <w:rFonts w:ascii="黑体" w:eastAsia="黑体" w:hAnsi="黑体" w:hint="eastAsia"/>
          <w:sz w:val="30"/>
          <w:szCs w:val="30"/>
        </w:rPr>
        <w:t>2025</w:t>
      </w:r>
      <w:r w:rsidR="00E02FBC" w:rsidRPr="00E02FBC">
        <w:rPr>
          <w:rFonts w:ascii="黑体" w:eastAsia="黑体" w:hAnsi="黑体" w:hint="eastAsia"/>
          <w:sz w:val="30"/>
          <w:szCs w:val="30"/>
        </w:rPr>
        <w:t>年度</w:t>
      </w:r>
      <w:r w:rsidR="00287777" w:rsidRPr="00E02FBC">
        <w:rPr>
          <w:rFonts w:ascii="黑体" w:eastAsia="黑体" w:hAnsi="黑体" w:hint="eastAsia"/>
          <w:sz w:val="30"/>
          <w:szCs w:val="30"/>
        </w:rPr>
        <w:t>上海市残疾人家庭无障碍改造综合服务平台</w:t>
      </w:r>
    </w:p>
    <w:p w14:paraId="492DCA5E" w14:textId="5535E250" w:rsidR="00287777" w:rsidRPr="00E02FBC" w:rsidRDefault="00625589" w:rsidP="00E02FBC">
      <w:pPr>
        <w:jc w:val="center"/>
        <w:rPr>
          <w:rFonts w:ascii="黑体" w:eastAsia="黑体" w:hAnsi="黑体"/>
          <w:sz w:val="30"/>
          <w:szCs w:val="30"/>
        </w:rPr>
      </w:pPr>
      <w:r w:rsidRPr="00E02FBC">
        <w:rPr>
          <w:rFonts w:ascii="黑体" w:eastAsia="黑体" w:hAnsi="黑体" w:hint="eastAsia"/>
          <w:sz w:val="30"/>
          <w:szCs w:val="30"/>
        </w:rPr>
        <w:t>新申报</w:t>
      </w:r>
      <w:r w:rsidR="00287777" w:rsidRPr="00E02FBC">
        <w:rPr>
          <w:rFonts w:ascii="黑体" w:eastAsia="黑体" w:hAnsi="黑体" w:hint="eastAsia"/>
          <w:sz w:val="30"/>
          <w:szCs w:val="30"/>
        </w:rPr>
        <w:t>入围服务</w:t>
      </w:r>
      <w:r w:rsidR="00E02FBC" w:rsidRPr="00E02FBC">
        <w:rPr>
          <w:rFonts w:ascii="黑体" w:eastAsia="黑体" w:hAnsi="黑体" w:hint="eastAsia"/>
          <w:sz w:val="30"/>
          <w:szCs w:val="30"/>
        </w:rPr>
        <w:t>及</w:t>
      </w:r>
      <w:r w:rsidR="00287777" w:rsidRPr="00E02FBC">
        <w:rPr>
          <w:rFonts w:ascii="黑体" w:eastAsia="黑体" w:hAnsi="黑体" w:hint="eastAsia"/>
          <w:sz w:val="30"/>
          <w:szCs w:val="30"/>
        </w:rPr>
        <w:t>产品供应商</w:t>
      </w:r>
      <w:r w:rsidR="00691DCC" w:rsidRPr="00E02FBC">
        <w:rPr>
          <w:rFonts w:ascii="黑体" w:eastAsia="黑体" w:hAnsi="黑体" w:hint="eastAsia"/>
          <w:sz w:val="30"/>
          <w:szCs w:val="30"/>
        </w:rPr>
        <w:t>完整</w:t>
      </w:r>
      <w:r w:rsidR="00287777" w:rsidRPr="00E02FBC">
        <w:rPr>
          <w:rFonts w:ascii="黑体" w:eastAsia="黑体" w:hAnsi="黑体" w:hint="eastAsia"/>
          <w:sz w:val="30"/>
          <w:szCs w:val="30"/>
        </w:rPr>
        <w:t>名单公示</w:t>
      </w:r>
    </w:p>
    <w:p w14:paraId="7CB94459" w14:textId="77777777" w:rsidR="00287777" w:rsidRPr="00287777" w:rsidRDefault="00287777" w:rsidP="00287777">
      <w:pPr>
        <w:rPr>
          <w:rFonts w:ascii="仿宋" w:eastAsia="仿宋" w:hAnsi="仿宋"/>
          <w:sz w:val="24"/>
          <w:szCs w:val="24"/>
        </w:rPr>
      </w:pPr>
    </w:p>
    <w:p w14:paraId="251F78A4" w14:textId="2A19AE3E" w:rsidR="00287777" w:rsidRPr="00287777" w:rsidRDefault="009440BF" w:rsidP="00E02FBC">
      <w:pPr>
        <w:spacing w:line="360" w:lineRule="auto"/>
        <w:ind w:firstLineChars="200" w:firstLine="480"/>
        <w:rPr>
          <w:rFonts w:ascii="仿宋" w:eastAsia="仿宋" w:hAnsi="仿宋"/>
          <w:sz w:val="24"/>
          <w:szCs w:val="24"/>
        </w:rPr>
      </w:pPr>
      <w:r w:rsidRPr="009440BF">
        <w:rPr>
          <w:rFonts w:ascii="仿宋" w:eastAsia="仿宋" w:hAnsi="仿宋" w:hint="eastAsia"/>
          <w:sz w:val="24"/>
          <w:szCs w:val="24"/>
        </w:rPr>
        <w:t>根据《关于“十四五”期间推进本市困难重度残疾人家庭无障碍改造工作的通知》，为确保高质量完成困难重度残疾人家庭无障碍改造任务、进一步提高困难重度残疾人家庭无障碍改造服务质量，上海市残疾人联合会委托上海地产养老产业投资有限公司向社会公开招募从事残疾人家庭无障碍改造的服务</w:t>
      </w:r>
      <w:r w:rsidR="00273936">
        <w:rPr>
          <w:rFonts w:ascii="仿宋" w:eastAsia="仿宋" w:hAnsi="仿宋" w:hint="eastAsia"/>
          <w:sz w:val="24"/>
          <w:szCs w:val="24"/>
        </w:rPr>
        <w:t>供应</w:t>
      </w:r>
      <w:r w:rsidRPr="009440BF">
        <w:rPr>
          <w:rFonts w:ascii="仿宋" w:eastAsia="仿宋" w:hAnsi="仿宋" w:hint="eastAsia"/>
          <w:sz w:val="24"/>
          <w:szCs w:val="24"/>
        </w:rPr>
        <w:t>商</w:t>
      </w:r>
      <w:r w:rsidR="00273936">
        <w:rPr>
          <w:rFonts w:ascii="仿宋" w:eastAsia="仿宋" w:hAnsi="仿宋" w:hint="eastAsia"/>
          <w:sz w:val="24"/>
          <w:szCs w:val="24"/>
        </w:rPr>
        <w:t>及产品供应商</w:t>
      </w:r>
      <w:r w:rsidRPr="009440BF">
        <w:rPr>
          <w:rFonts w:ascii="仿宋" w:eastAsia="仿宋" w:hAnsi="仿宋" w:hint="eastAsia"/>
          <w:sz w:val="24"/>
          <w:szCs w:val="24"/>
        </w:rPr>
        <w:t>。</w:t>
      </w:r>
      <w:r>
        <w:rPr>
          <w:rFonts w:ascii="仿宋" w:eastAsia="仿宋" w:hAnsi="仿宋" w:hint="eastAsia"/>
          <w:sz w:val="24"/>
          <w:szCs w:val="24"/>
        </w:rPr>
        <w:t>经过专家评审后</w:t>
      </w:r>
      <w:r w:rsidR="00287777" w:rsidRPr="00287777">
        <w:rPr>
          <w:rFonts w:ascii="仿宋" w:eastAsia="仿宋" w:hAnsi="仿宋"/>
          <w:sz w:val="24"/>
          <w:szCs w:val="24"/>
        </w:rPr>
        <w:t>现将</w:t>
      </w:r>
      <w:r w:rsidR="00691DCC">
        <w:rPr>
          <w:rFonts w:ascii="仿宋" w:eastAsia="仿宋" w:hAnsi="仿宋" w:hint="eastAsia"/>
          <w:sz w:val="24"/>
          <w:szCs w:val="24"/>
        </w:rPr>
        <w:t>2025</w:t>
      </w:r>
      <w:r w:rsidR="00E02FBC">
        <w:rPr>
          <w:rFonts w:ascii="仿宋" w:eastAsia="仿宋" w:hAnsi="仿宋" w:hint="eastAsia"/>
          <w:sz w:val="24"/>
          <w:szCs w:val="24"/>
        </w:rPr>
        <w:t>年度</w:t>
      </w:r>
      <w:r w:rsidR="00691DCC">
        <w:rPr>
          <w:rFonts w:ascii="仿宋" w:eastAsia="仿宋" w:hAnsi="仿宋" w:hint="eastAsia"/>
          <w:sz w:val="24"/>
          <w:szCs w:val="24"/>
        </w:rPr>
        <w:t>新申报</w:t>
      </w:r>
      <w:r>
        <w:rPr>
          <w:rFonts w:ascii="仿宋" w:eastAsia="仿宋" w:hAnsi="仿宋" w:hint="eastAsia"/>
          <w:sz w:val="24"/>
          <w:szCs w:val="24"/>
        </w:rPr>
        <w:t>入围</w:t>
      </w:r>
      <w:r w:rsidR="00287777" w:rsidRPr="00287777">
        <w:rPr>
          <w:rFonts w:ascii="仿宋" w:eastAsia="仿宋" w:hAnsi="仿宋"/>
          <w:sz w:val="24"/>
          <w:szCs w:val="24"/>
        </w:rPr>
        <w:t>供应商完整名单予以公示，公示期202</w:t>
      </w:r>
      <w:r w:rsidR="00C57E0C">
        <w:rPr>
          <w:rFonts w:ascii="仿宋" w:eastAsia="仿宋" w:hAnsi="仿宋" w:hint="eastAsia"/>
          <w:sz w:val="24"/>
          <w:szCs w:val="24"/>
        </w:rPr>
        <w:t>5</w:t>
      </w:r>
      <w:r w:rsidR="00287777" w:rsidRPr="00287777">
        <w:rPr>
          <w:rFonts w:ascii="仿宋" w:eastAsia="仿宋" w:hAnsi="仿宋"/>
          <w:sz w:val="24"/>
          <w:szCs w:val="24"/>
        </w:rPr>
        <w:t>年</w:t>
      </w:r>
      <w:r w:rsidR="00C57E0C">
        <w:rPr>
          <w:rFonts w:ascii="仿宋" w:eastAsia="仿宋" w:hAnsi="仿宋" w:hint="eastAsia"/>
          <w:sz w:val="24"/>
          <w:szCs w:val="24"/>
        </w:rPr>
        <w:t>5</w:t>
      </w:r>
      <w:r w:rsidR="00287777" w:rsidRPr="00287777">
        <w:rPr>
          <w:rFonts w:ascii="仿宋" w:eastAsia="仿宋" w:hAnsi="仿宋"/>
          <w:sz w:val="24"/>
          <w:szCs w:val="24"/>
        </w:rPr>
        <w:t>月</w:t>
      </w:r>
      <w:r w:rsidR="00CD26A9">
        <w:rPr>
          <w:rFonts w:ascii="仿宋" w:eastAsia="仿宋" w:hAnsi="仿宋" w:hint="eastAsia"/>
          <w:sz w:val="24"/>
          <w:szCs w:val="24"/>
        </w:rPr>
        <w:t>13</w:t>
      </w:r>
      <w:r w:rsidR="00287777" w:rsidRPr="00287777">
        <w:rPr>
          <w:rFonts w:ascii="仿宋" w:eastAsia="仿宋" w:hAnsi="仿宋"/>
          <w:sz w:val="24"/>
          <w:szCs w:val="24"/>
        </w:rPr>
        <w:t>日至</w:t>
      </w:r>
      <w:r w:rsidR="00C57E0C">
        <w:rPr>
          <w:rFonts w:ascii="仿宋" w:eastAsia="仿宋" w:hAnsi="仿宋" w:hint="eastAsia"/>
          <w:sz w:val="24"/>
          <w:szCs w:val="24"/>
        </w:rPr>
        <w:t>5</w:t>
      </w:r>
      <w:r w:rsidR="00287777" w:rsidRPr="00287777">
        <w:rPr>
          <w:rFonts w:ascii="仿宋" w:eastAsia="仿宋" w:hAnsi="仿宋"/>
          <w:sz w:val="24"/>
          <w:szCs w:val="24"/>
        </w:rPr>
        <w:t>月1</w:t>
      </w:r>
      <w:r w:rsidR="00CD26A9">
        <w:rPr>
          <w:rFonts w:ascii="仿宋" w:eastAsia="仿宋" w:hAnsi="仿宋" w:hint="eastAsia"/>
          <w:sz w:val="24"/>
          <w:szCs w:val="24"/>
        </w:rPr>
        <w:t>9</w:t>
      </w:r>
      <w:r w:rsidR="00287777" w:rsidRPr="00287777">
        <w:rPr>
          <w:rFonts w:ascii="仿宋" w:eastAsia="仿宋" w:hAnsi="仿宋"/>
          <w:sz w:val="24"/>
          <w:szCs w:val="24"/>
        </w:rPr>
        <w:t>日，请社会各界监督。</w:t>
      </w:r>
    </w:p>
    <w:p w14:paraId="4363EC17" w14:textId="77777777" w:rsidR="00287777" w:rsidRPr="00287777" w:rsidRDefault="00287777" w:rsidP="00287777">
      <w:pPr>
        <w:spacing w:line="360" w:lineRule="auto"/>
        <w:rPr>
          <w:rFonts w:ascii="仿宋" w:eastAsia="仿宋" w:hAnsi="仿宋"/>
          <w:sz w:val="24"/>
          <w:szCs w:val="24"/>
        </w:rPr>
      </w:pPr>
    </w:p>
    <w:p w14:paraId="2039FDD8" w14:textId="53ACD1BD" w:rsidR="00287777" w:rsidRPr="00287777" w:rsidRDefault="00287777" w:rsidP="001B7045">
      <w:pPr>
        <w:spacing w:line="360" w:lineRule="auto"/>
        <w:ind w:firstLineChars="200" w:firstLine="480"/>
        <w:rPr>
          <w:rFonts w:ascii="仿宋" w:eastAsia="仿宋" w:hAnsi="仿宋"/>
          <w:sz w:val="24"/>
          <w:szCs w:val="24"/>
        </w:rPr>
      </w:pPr>
      <w:r w:rsidRPr="00287777">
        <w:rPr>
          <w:rFonts w:ascii="仿宋" w:eastAsia="仿宋" w:hAnsi="仿宋" w:hint="eastAsia"/>
          <w:sz w:val="24"/>
          <w:szCs w:val="24"/>
        </w:rPr>
        <w:t>我们期待与更多优秀供应商伙伴合作</w:t>
      </w:r>
      <w:r w:rsidR="005A7051">
        <w:rPr>
          <w:rFonts w:ascii="仿宋" w:eastAsia="仿宋" w:hAnsi="仿宋" w:hint="eastAsia"/>
          <w:sz w:val="24"/>
          <w:szCs w:val="24"/>
        </w:rPr>
        <w:t>为</w:t>
      </w:r>
      <w:r w:rsidR="009440BF">
        <w:rPr>
          <w:rFonts w:ascii="仿宋" w:eastAsia="仿宋" w:hAnsi="仿宋" w:hint="eastAsia"/>
          <w:sz w:val="24"/>
          <w:szCs w:val="24"/>
        </w:rPr>
        <w:t>残疾人家庭无障碍改</w:t>
      </w:r>
      <w:r w:rsidR="005A7051">
        <w:rPr>
          <w:rFonts w:ascii="仿宋" w:eastAsia="仿宋" w:hAnsi="仿宋" w:hint="eastAsia"/>
          <w:sz w:val="24"/>
          <w:szCs w:val="24"/>
        </w:rPr>
        <w:t>造项目，</w:t>
      </w:r>
      <w:r w:rsidRPr="00287777">
        <w:rPr>
          <w:rFonts w:ascii="仿宋" w:eastAsia="仿宋" w:hAnsi="仿宋" w:hint="eastAsia"/>
          <w:sz w:val="24"/>
          <w:szCs w:val="24"/>
        </w:rPr>
        <w:t>提供专业优质的服务！</w:t>
      </w:r>
    </w:p>
    <w:p w14:paraId="5BB4AC84" w14:textId="4C2459F0" w:rsidR="00E41103" w:rsidRDefault="00287777" w:rsidP="00287777">
      <w:pPr>
        <w:spacing w:line="360" w:lineRule="auto"/>
        <w:rPr>
          <w:rFonts w:ascii="仿宋" w:eastAsia="仿宋" w:hAnsi="仿宋"/>
          <w:sz w:val="24"/>
          <w:szCs w:val="24"/>
        </w:rPr>
      </w:pPr>
      <w:r w:rsidRPr="00287777">
        <w:rPr>
          <w:rFonts w:ascii="仿宋" w:eastAsia="仿宋" w:hAnsi="仿宋" w:hint="eastAsia"/>
          <w:sz w:val="24"/>
          <w:szCs w:val="24"/>
        </w:rPr>
        <w:t>服务供应商（</w:t>
      </w:r>
      <w:r w:rsidR="00354F36">
        <w:rPr>
          <w:rFonts w:ascii="仿宋" w:eastAsia="仿宋" w:hAnsi="仿宋" w:hint="eastAsia"/>
          <w:sz w:val="24"/>
          <w:szCs w:val="24"/>
        </w:rPr>
        <w:t>10</w:t>
      </w:r>
      <w:r w:rsidRPr="00287777">
        <w:rPr>
          <w:rFonts w:ascii="仿宋" w:eastAsia="仿宋" w:hAnsi="仿宋"/>
          <w:sz w:val="24"/>
          <w:szCs w:val="24"/>
        </w:rPr>
        <w:t>家）</w:t>
      </w:r>
    </w:p>
    <w:p w14:paraId="1C0E510A" w14:textId="46C3154C"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1</w:t>
      </w:r>
      <w:r w:rsidRPr="00A43690">
        <w:rPr>
          <w:rFonts w:ascii="仿宋" w:eastAsia="仿宋" w:hAnsi="仿宋"/>
          <w:sz w:val="24"/>
          <w:szCs w:val="24"/>
        </w:rPr>
        <w:tab/>
      </w:r>
      <w:r w:rsidR="00354F36" w:rsidRPr="00354F36">
        <w:rPr>
          <w:rFonts w:ascii="仿宋" w:eastAsia="仿宋" w:hAnsi="仿宋" w:hint="eastAsia"/>
          <w:sz w:val="24"/>
          <w:szCs w:val="24"/>
        </w:rPr>
        <w:t>上海上驰建设工程有限公司</w:t>
      </w:r>
    </w:p>
    <w:p w14:paraId="6C47AB58" w14:textId="657D7DBA"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2</w:t>
      </w:r>
      <w:r w:rsidRPr="00A43690">
        <w:rPr>
          <w:rFonts w:ascii="仿宋" w:eastAsia="仿宋" w:hAnsi="仿宋"/>
          <w:sz w:val="24"/>
          <w:szCs w:val="24"/>
        </w:rPr>
        <w:tab/>
      </w:r>
      <w:r w:rsidR="00354F36" w:rsidRPr="00354F36">
        <w:rPr>
          <w:rFonts w:ascii="仿宋" w:eastAsia="仿宋" w:hAnsi="仿宋" w:hint="eastAsia"/>
          <w:sz w:val="24"/>
          <w:szCs w:val="24"/>
        </w:rPr>
        <w:t>上海捷赛建设工程有限公司</w:t>
      </w:r>
    </w:p>
    <w:p w14:paraId="14855073" w14:textId="3ADC14EC"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3</w:t>
      </w:r>
      <w:r w:rsidRPr="00A43690">
        <w:rPr>
          <w:rFonts w:ascii="仿宋" w:eastAsia="仿宋" w:hAnsi="仿宋"/>
          <w:sz w:val="24"/>
          <w:szCs w:val="24"/>
        </w:rPr>
        <w:tab/>
      </w:r>
      <w:r w:rsidR="00354F36" w:rsidRPr="00354F36">
        <w:rPr>
          <w:rFonts w:ascii="仿宋" w:eastAsia="仿宋" w:hAnsi="仿宋" w:hint="eastAsia"/>
          <w:sz w:val="24"/>
          <w:szCs w:val="24"/>
        </w:rPr>
        <w:t>上海明益建筑装潢有限公司</w:t>
      </w:r>
    </w:p>
    <w:p w14:paraId="596BFA75" w14:textId="74F9F704"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4</w:t>
      </w:r>
      <w:r w:rsidRPr="00A43690">
        <w:rPr>
          <w:rFonts w:ascii="仿宋" w:eastAsia="仿宋" w:hAnsi="仿宋"/>
          <w:sz w:val="24"/>
          <w:szCs w:val="24"/>
        </w:rPr>
        <w:tab/>
      </w:r>
      <w:r w:rsidR="00354F36" w:rsidRPr="00354F36">
        <w:rPr>
          <w:rFonts w:ascii="仿宋" w:eastAsia="仿宋" w:hAnsi="仿宋" w:hint="eastAsia"/>
          <w:sz w:val="24"/>
          <w:szCs w:val="24"/>
        </w:rPr>
        <w:t>上海起秀建筑装饰工程有限公司</w:t>
      </w:r>
    </w:p>
    <w:p w14:paraId="1E743A90" w14:textId="0B9D2594"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5</w:t>
      </w:r>
      <w:r w:rsidRPr="00A43690">
        <w:rPr>
          <w:rFonts w:ascii="仿宋" w:eastAsia="仿宋" w:hAnsi="仿宋"/>
          <w:sz w:val="24"/>
          <w:szCs w:val="24"/>
        </w:rPr>
        <w:tab/>
      </w:r>
      <w:r w:rsidR="00354F36" w:rsidRPr="00354F36">
        <w:rPr>
          <w:rFonts w:ascii="仿宋" w:eastAsia="仿宋" w:hAnsi="仿宋" w:hint="eastAsia"/>
          <w:sz w:val="24"/>
          <w:szCs w:val="24"/>
        </w:rPr>
        <w:t>上海吾房商业经营管理有限公司</w:t>
      </w:r>
    </w:p>
    <w:p w14:paraId="6BF77AE7" w14:textId="12DA47A5"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6</w:t>
      </w:r>
      <w:r w:rsidRPr="00A43690">
        <w:rPr>
          <w:rFonts w:ascii="仿宋" w:eastAsia="仿宋" w:hAnsi="仿宋"/>
          <w:sz w:val="24"/>
          <w:szCs w:val="24"/>
        </w:rPr>
        <w:tab/>
      </w:r>
      <w:r w:rsidR="00354F36" w:rsidRPr="00354F36">
        <w:rPr>
          <w:rFonts w:ascii="仿宋" w:eastAsia="仿宋" w:hAnsi="仿宋" w:hint="eastAsia"/>
          <w:sz w:val="24"/>
          <w:szCs w:val="24"/>
        </w:rPr>
        <w:t>上海封美建筑装潢工程有限公司</w:t>
      </w:r>
    </w:p>
    <w:p w14:paraId="1032F2E5" w14:textId="0F8C1148"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7</w:t>
      </w:r>
      <w:r w:rsidRPr="00A43690">
        <w:rPr>
          <w:rFonts w:ascii="仿宋" w:eastAsia="仿宋" w:hAnsi="仿宋"/>
          <w:sz w:val="24"/>
          <w:szCs w:val="24"/>
        </w:rPr>
        <w:tab/>
      </w:r>
      <w:r w:rsidR="00354F36" w:rsidRPr="00354F36">
        <w:rPr>
          <w:rFonts w:ascii="仿宋" w:eastAsia="仿宋" w:hAnsi="仿宋" w:hint="eastAsia"/>
          <w:sz w:val="24"/>
          <w:szCs w:val="24"/>
        </w:rPr>
        <w:t>盖文</w:t>
      </w:r>
      <w:r w:rsidR="00354F36">
        <w:rPr>
          <w:rFonts w:ascii="仿宋" w:eastAsia="仿宋" w:hAnsi="仿宋" w:hint="eastAsia"/>
          <w:sz w:val="24"/>
          <w:szCs w:val="24"/>
        </w:rPr>
        <w:t>（</w:t>
      </w:r>
      <w:r w:rsidR="00354F36" w:rsidRPr="00354F36">
        <w:rPr>
          <w:rFonts w:ascii="仿宋" w:eastAsia="仿宋" w:hAnsi="仿宋" w:hint="eastAsia"/>
          <w:sz w:val="24"/>
          <w:szCs w:val="24"/>
        </w:rPr>
        <w:t>上海</w:t>
      </w:r>
      <w:r w:rsidR="00354F36">
        <w:rPr>
          <w:rFonts w:ascii="仿宋" w:eastAsia="仿宋" w:hAnsi="仿宋" w:hint="eastAsia"/>
          <w:sz w:val="24"/>
          <w:szCs w:val="24"/>
        </w:rPr>
        <w:t>）</w:t>
      </w:r>
      <w:r w:rsidR="00354F36" w:rsidRPr="00354F36">
        <w:rPr>
          <w:rFonts w:ascii="仿宋" w:eastAsia="仿宋" w:hAnsi="仿宋" w:hint="eastAsia"/>
          <w:sz w:val="24"/>
          <w:szCs w:val="24"/>
        </w:rPr>
        <w:t>建筑工程有限公司</w:t>
      </w:r>
    </w:p>
    <w:p w14:paraId="0D9D0227" w14:textId="2E78279C"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8</w:t>
      </w:r>
      <w:r w:rsidRPr="00A43690">
        <w:rPr>
          <w:rFonts w:ascii="仿宋" w:eastAsia="仿宋" w:hAnsi="仿宋"/>
          <w:sz w:val="24"/>
          <w:szCs w:val="24"/>
        </w:rPr>
        <w:tab/>
      </w:r>
      <w:r w:rsidR="00354F36" w:rsidRPr="00354F36">
        <w:rPr>
          <w:rFonts w:ascii="仿宋" w:eastAsia="仿宋" w:hAnsi="仿宋" w:hint="eastAsia"/>
          <w:sz w:val="24"/>
          <w:szCs w:val="24"/>
        </w:rPr>
        <w:t>上海悠思脉科技有限公司</w:t>
      </w:r>
    </w:p>
    <w:p w14:paraId="5B68462B" w14:textId="4935F501"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9</w:t>
      </w:r>
      <w:r w:rsidRPr="00A43690">
        <w:rPr>
          <w:rFonts w:ascii="仿宋" w:eastAsia="仿宋" w:hAnsi="仿宋"/>
          <w:sz w:val="24"/>
          <w:szCs w:val="24"/>
        </w:rPr>
        <w:tab/>
      </w:r>
      <w:r w:rsidR="00354F36" w:rsidRPr="00354F36">
        <w:rPr>
          <w:rFonts w:ascii="仿宋" w:eastAsia="仿宋" w:hAnsi="仿宋" w:hint="eastAsia"/>
          <w:sz w:val="24"/>
          <w:szCs w:val="24"/>
        </w:rPr>
        <w:t>上海飞腾建设发展有限公司</w:t>
      </w:r>
    </w:p>
    <w:p w14:paraId="4A58BBB5" w14:textId="65DDE4B7" w:rsidR="00A43690" w:rsidRDefault="00A43690" w:rsidP="00A43690">
      <w:pPr>
        <w:spacing w:line="360" w:lineRule="auto"/>
        <w:rPr>
          <w:rFonts w:ascii="仿宋" w:eastAsia="仿宋" w:hAnsi="仿宋"/>
          <w:sz w:val="24"/>
          <w:szCs w:val="24"/>
        </w:rPr>
      </w:pPr>
      <w:r w:rsidRPr="00A43690">
        <w:rPr>
          <w:rFonts w:ascii="仿宋" w:eastAsia="仿宋" w:hAnsi="仿宋"/>
          <w:sz w:val="24"/>
          <w:szCs w:val="24"/>
        </w:rPr>
        <w:t>10</w:t>
      </w:r>
      <w:r w:rsidRPr="00A43690">
        <w:rPr>
          <w:rFonts w:ascii="仿宋" w:eastAsia="仿宋" w:hAnsi="仿宋"/>
          <w:sz w:val="24"/>
          <w:szCs w:val="24"/>
        </w:rPr>
        <w:tab/>
      </w:r>
      <w:r w:rsidR="00354F36" w:rsidRPr="00354F36">
        <w:rPr>
          <w:rFonts w:ascii="仿宋" w:eastAsia="仿宋" w:hAnsi="仿宋" w:hint="eastAsia"/>
          <w:sz w:val="24"/>
          <w:szCs w:val="24"/>
        </w:rPr>
        <w:t>上海名汇建设发展有限公司</w:t>
      </w:r>
    </w:p>
    <w:p w14:paraId="0C9C3BAB" w14:textId="77777777" w:rsidR="00E02FBC" w:rsidRPr="00A43690" w:rsidRDefault="00E02FBC" w:rsidP="00A43690">
      <w:pPr>
        <w:spacing w:line="360" w:lineRule="auto"/>
        <w:rPr>
          <w:rFonts w:ascii="仿宋" w:eastAsia="仿宋" w:hAnsi="仿宋"/>
          <w:sz w:val="24"/>
          <w:szCs w:val="24"/>
        </w:rPr>
      </w:pPr>
    </w:p>
    <w:p w14:paraId="4CA2E04B" w14:textId="3F426764" w:rsidR="00A43690" w:rsidRDefault="00A43690" w:rsidP="00A43690">
      <w:pPr>
        <w:spacing w:line="360" w:lineRule="auto"/>
        <w:rPr>
          <w:rFonts w:ascii="仿宋" w:eastAsia="仿宋" w:hAnsi="仿宋"/>
          <w:sz w:val="24"/>
          <w:szCs w:val="24"/>
        </w:rPr>
      </w:pPr>
      <w:r>
        <w:rPr>
          <w:rFonts w:ascii="仿宋" w:eastAsia="仿宋" w:hAnsi="仿宋" w:hint="eastAsia"/>
          <w:sz w:val="24"/>
          <w:szCs w:val="24"/>
        </w:rPr>
        <w:t>产品供应商（</w:t>
      </w:r>
      <w:r w:rsidR="00354F36">
        <w:rPr>
          <w:rFonts w:ascii="仿宋" w:eastAsia="仿宋" w:hAnsi="仿宋" w:hint="eastAsia"/>
          <w:sz w:val="24"/>
          <w:szCs w:val="24"/>
        </w:rPr>
        <w:t>1</w:t>
      </w:r>
      <w:r>
        <w:rPr>
          <w:rFonts w:ascii="仿宋" w:eastAsia="仿宋" w:hAnsi="仿宋" w:hint="eastAsia"/>
          <w:sz w:val="24"/>
          <w:szCs w:val="24"/>
        </w:rPr>
        <w:t>1家）</w:t>
      </w:r>
    </w:p>
    <w:p w14:paraId="75405B18" w14:textId="63C865CA"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1</w:t>
      </w:r>
      <w:r w:rsidRPr="00A43690">
        <w:rPr>
          <w:rFonts w:ascii="仿宋" w:eastAsia="仿宋" w:hAnsi="仿宋"/>
          <w:sz w:val="24"/>
          <w:szCs w:val="24"/>
        </w:rPr>
        <w:tab/>
      </w:r>
      <w:r w:rsidR="00CA486C" w:rsidRPr="00CA486C">
        <w:rPr>
          <w:rFonts w:ascii="仿宋" w:eastAsia="仿宋" w:hAnsi="仿宋" w:hint="eastAsia"/>
          <w:sz w:val="24"/>
          <w:szCs w:val="24"/>
        </w:rPr>
        <w:t>上海协辰家具制造有限公司</w:t>
      </w:r>
    </w:p>
    <w:p w14:paraId="40F38FA5" w14:textId="64477FAE"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2</w:t>
      </w:r>
      <w:r w:rsidRPr="00A43690">
        <w:rPr>
          <w:rFonts w:ascii="仿宋" w:eastAsia="仿宋" w:hAnsi="仿宋"/>
          <w:sz w:val="24"/>
          <w:szCs w:val="24"/>
        </w:rPr>
        <w:tab/>
      </w:r>
      <w:r w:rsidR="00CA486C" w:rsidRPr="00CA486C">
        <w:rPr>
          <w:rFonts w:ascii="仿宋" w:eastAsia="仿宋" w:hAnsi="仿宋" w:hint="eastAsia"/>
          <w:sz w:val="24"/>
          <w:szCs w:val="24"/>
        </w:rPr>
        <w:t>上海翌彤实业有限公司</w:t>
      </w:r>
    </w:p>
    <w:p w14:paraId="5ADA8462" w14:textId="236FED4C"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3</w:t>
      </w:r>
      <w:r w:rsidRPr="00A43690">
        <w:rPr>
          <w:rFonts w:ascii="仿宋" w:eastAsia="仿宋" w:hAnsi="仿宋"/>
          <w:sz w:val="24"/>
          <w:szCs w:val="24"/>
        </w:rPr>
        <w:tab/>
      </w:r>
      <w:r w:rsidR="00CA486C" w:rsidRPr="00CA486C">
        <w:rPr>
          <w:rFonts w:ascii="仿宋" w:eastAsia="仿宋" w:hAnsi="仿宋" w:hint="eastAsia"/>
          <w:sz w:val="24"/>
          <w:szCs w:val="24"/>
        </w:rPr>
        <w:t>广东惬康医疗科技有限公司</w:t>
      </w:r>
    </w:p>
    <w:p w14:paraId="0C157C78" w14:textId="7803AF70"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4</w:t>
      </w:r>
      <w:r w:rsidRPr="00A43690">
        <w:rPr>
          <w:rFonts w:ascii="仿宋" w:eastAsia="仿宋" w:hAnsi="仿宋"/>
          <w:sz w:val="24"/>
          <w:szCs w:val="24"/>
        </w:rPr>
        <w:tab/>
      </w:r>
      <w:r w:rsidR="00CA486C" w:rsidRPr="00CA486C">
        <w:rPr>
          <w:rFonts w:ascii="仿宋" w:eastAsia="仿宋" w:hAnsi="仿宋" w:hint="eastAsia"/>
          <w:sz w:val="24"/>
          <w:szCs w:val="24"/>
        </w:rPr>
        <w:t>上海东鹏</w:t>
      </w:r>
      <w:r w:rsidR="003775B8">
        <w:rPr>
          <w:rFonts w:ascii="仿宋" w:eastAsia="仿宋" w:hAnsi="仿宋" w:hint="eastAsia"/>
          <w:sz w:val="24"/>
          <w:szCs w:val="24"/>
        </w:rPr>
        <w:t>陶瓷</w:t>
      </w:r>
      <w:r w:rsidR="00CA486C" w:rsidRPr="00CA486C">
        <w:rPr>
          <w:rFonts w:ascii="仿宋" w:eastAsia="仿宋" w:hAnsi="仿宋" w:hint="eastAsia"/>
          <w:sz w:val="24"/>
          <w:szCs w:val="24"/>
        </w:rPr>
        <w:t>有限公司</w:t>
      </w:r>
    </w:p>
    <w:p w14:paraId="2F54CB68" w14:textId="264BF310"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lastRenderedPageBreak/>
        <w:t>5</w:t>
      </w:r>
      <w:r w:rsidRPr="00A43690">
        <w:rPr>
          <w:rFonts w:ascii="仿宋" w:eastAsia="仿宋" w:hAnsi="仿宋"/>
          <w:sz w:val="24"/>
          <w:szCs w:val="24"/>
        </w:rPr>
        <w:tab/>
      </w:r>
      <w:r w:rsidR="00CA486C" w:rsidRPr="00CA486C">
        <w:rPr>
          <w:rFonts w:ascii="仿宋" w:eastAsia="仿宋" w:hAnsi="仿宋" w:hint="eastAsia"/>
          <w:sz w:val="24"/>
          <w:szCs w:val="24"/>
        </w:rPr>
        <w:t>上海茗炫贸易有限公司</w:t>
      </w:r>
    </w:p>
    <w:p w14:paraId="630C1704" w14:textId="7B2671E9"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6</w:t>
      </w:r>
      <w:r w:rsidRPr="00A43690">
        <w:rPr>
          <w:rFonts w:ascii="仿宋" w:eastAsia="仿宋" w:hAnsi="仿宋"/>
          <w:sz w:val="24"/>
          <w:szCs w:val="24"/>
        </w:rPr>
        <w:tab/>
      </w:r>
      <w:r w:rsidR="00CA486C" w:rsidRPr="00CA486C">
        <w:rPr>
          <w:rFonts w:ascii="仿宋" w:eastAsia="仿宋" w:hAnsi="仿宋" w:hint="eastAsia"/>
          <w:sz w:val="24"/>
          <w:szCs w:val="24"/>
        </w:rPr>
        <w:t>河北伟誉医疗康养科技有限公司</w:t>
      </w:r>
    </w:p>
    <w:p w14:paraId="61DBE42B" w14:textId="578589AC"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7</w:t>
      </w:r>
      <w:r w:rsidRPr="00A43690">
        <w:rPr>
          <w:rFonts w:ascii="仿宋" w:eastAsia="仿宋" w:hAnsi="仿宋"/>
          <w:sz w:val="24"/>
          <w:szCs w:val="24"/>
        </w:rPr>
        <w:tab/>
      </w:r>
      <w:r w:rsidR="00CA486C" w:rsidRPr="00CA486C">
        <w:rPr>
          <w:rFonts w:ascii="仿宋" w:eastAsia="仿宋" w:hAnsi="仿宋" w:hint="eastAsia"/>
          <w:sz w:val="24"/>
          <w:szCs w:val="24"/>
        </w:rPr>
        <w:t>上海绮程实业有限公司</w:t>
      </w:r>
    </w:p>
    <w:p w14:paraId="4BCD3F28" w14:textId="278EF23C"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8</w:t>
      </w:r>
      <w:r w:rsidRPr="00A43690">
        <w:rPr>
          <w:rFonts w:ascii="仿宋" w:eastAsia="仿宋" w:hAnsi="仿宋"/>
          <w:sz w:val="24"/>
          <w:szCs w:val="24"/>
        </w:rPr>
        <w:tab/>
      </w:r>
      <w:r w:rsidR="003775B8">
        <w:rPr>
          <w:rFonts w:ascii="仿宋" w:eastAsia="仿宋" w:hAnsi="仿宋" w:hint="eastAsia"/>
          <w:sz w:val="24"/>
          <w:szCs w:val="24"/>
        </w:rPr>
        <w:t>上海</w:t>
      </w:r>
      <w:r w:rsidR="00CA486C" w:rsidRPr="00CA486C">
        <w:rPr>
          <w:rFonts w:ascii="仿宋" w:eastAsia="仿宋" w:hAnsi="仿宋" w:hint="eastAsia"/>
          <w:sz w:val="24"/>
          <w:szCs w:val="24"/>
        </w:rPr>
        <w:t>唐夏电子商务有限公司</w:t>
      </w:r>
    </w:p>
    <w:p w14:paraId="1BFCACD6" w14:textId="5AB794AC"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9</w:t>
      </w:r>
      <w:r w:rsidRPr="00A43690">
        <w:rPr>
          <w:rFonts w:ascii="仿宋" w:eastAsia="仿宋" w:hAnsi="仿宋"/>
          <w:sz w:val="24"/>
          <w:szCs w:val="24"/>
        </w:rPr>
        <w:tab/>
      </w:r>
      <w:r w:rsidR="00CA486C" w:rsidRPr="00CA486C">
        <w:rPr>
          <w:rFonts w:ascii="仿宋" w:eastAsia="仿宋" w:hAnsi="仿宋" w:hint="eastAsia"/>
          <w:sz w:val="24"/>
          <w:szCs w:val="24"/>
        </w:rPr>
        <w:t>上海潮旌智能科技有限公司</w:t>
      </w:r>
    </w:p>
    <w:p w14:paraId="477F5646" w14:textId="10566193"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10</w:t>
      </w:r>
      <w:r w:rsidRPr="00A43690">
        <w:rPr>
          <w:rFonts w:ascii="仿宋" w:eastAsia="仿宋" w:hAnsi="仿宋"/>
          <w:sz w:val="24"/>
          <w:szCs w:val="24"/>
        </w:rPr>
        <w:tab/>
      </w:r>
      <w:r w:rsidR="00CA486C" w:rsidRPr="00CA486C">
        <w:rPr>
          <w:rFonts w:ascii="仿宋" w:eastAsia="仿宋" w:hAnsi="仿宋" w:hint="eastAsia"/>
          <w:sz w:val="24"/>
          <w:szCs w:val="24"/>
        </w:rPr>
        <w:t>上海建霖智慧家居科技有限公司</w:t>
      </w:r>
    </w:p>
    <w:p w14:paraId="7B1D8EAC" w14:textId="41BF9D83" w:rsidR="00A43690" w:rsidRPr="00A43690" w:rsidRDefault="00A43690" w:rsidP="00A43690">
      <w:pPr>
        <w:spacing w:line="360" w:lineRule="auto"/>
        <w:rPr>
          <w:rFonts w:ascii="仿宋" w:eastAsia="仿宋" w:hAnsi="仿宋"/>
          <w:sz w:val="24"/>
          <w:szCs w:val="24"/>
        </w:rPr>
      </w:pPr>
      <w:r w:rsidRPr="00A43690">
        <w:rPr>
          <w:rFonts w:ascii="仿宋" w:eastAsia="仿宋" w:hAnsi="仿宋"/>
          <w:sz w:val="24"/>
          <w:szCs w:val="24"/>
        </w:rPr>
        <w:t>11</w:t>
      </w:r>
      <w:r w:rsidRPr="00A43690">
        <w:rPr>
          <w:rFonts w:ascii="仿宋" w:eastAsia="仿宋" w:hAnsi="仿宋"/>
          <w:sz w:val="24"/>
          <w:szCs w:val="24"/>
        </w:rPr>
        <w:tab/>
      </w:r>
      <w:r w:rsidR="00CA486C" w:rsidRPr="00CA486C">
        <w:rPr>
          <w:rFonts w:ascii="仿宋" w:eastAsia="仿宋" w:hAnsi="仿宋" w:hint="eastAsia"/>
          <w:sz w:val="24"/>
          <w:szCs w:val="24"/>
        </w:rPr>
        <w:t>山东新楚鑫装饰</w:t>
      </w:r>
      <w:r w:rsidR="003775B8">
        <w:rPr>
          <w:rFonts w:ascii="仿宋" w:eastAsia="仿宋" w:hAnsi="仿宋" w:hint="eastAsia"/>
          <w:sz w:val="24"/>
          <w:szCs w:val="24"/>
        </w:rPr>
        <w:t>工程</w:t>
      </w:r>
      <w:r w:rsidR="00CA486C" w:rsidRPr="00CA486C">
        <w:rPr>
          <w:rFonts w:ascii="仿宋" w:eastAsia="仿宋" w:hAnsi="仿宋" w:hint="eastAsia"/>
          <w:sz w:val="24"/>
          <w:szCs w:val="24"/>
        </w:rPr>
        <w:t>有限公司</w:t>
      </w:r>
    </w:p>
    <w:p w14:paraId="0617A58B" w14:textId="67583F8B" w:rsidR="00176350" w:rsidRDefault="00176350" w:rsidP="00A43690">
      <w:pPr>
        <w:spacing w:line="360" w:lineRule="auto"/>
        <w:rPr>
          <w:rFonts w:ascii="仿宋" w:eastAsia="仿宋" w:hAnsi="仿宋"/>
          <w:sz w:val="24"/>
          <w:szCs w:val="24"/>
        </w:rPr>
      </w:pPr>
      <w:r>
        <w:rPr>
          <w:rFonts w:ascii="仿宋" w:eastAsia="仿宋" w:hAnsi="仿宋" w:hint="eastAsia"/>
          <w:sz w:val="24"/>
          <w:szCs w:val="24"/>
        </w:rPr>
        <w:t>（以上服务供应商及产品供应商排名不分先后）</w:t>
      </w:r>
    </w:p>
    <w:p w14:paraId="3F8AA531" w14:textId="77777777" w:rsidR="00A6396E" w:rsidRDefault="00A6396E" w:rsidP="00A43690">
      <w:pPr>
        <w:spacing w:line="360" w:lineRule="auto"/>
        <w:rPr>
          <w:rFonts w:ascii="仿宋" w:eastAsia="仿宋" w:hAnsi="仿宋"/>
          <w:sz w:val="24"/>
          <w:szCs w:val="24"/>
        </w:rPr>
      </w:pPr>
    </w:p>
    <w:p w14:paraId="08E77586" w14:textId="60894384" w:rsidR="001004BE" w:rsidRDefault="001004BE" w:rsidP="001004BE">
      <w:pPr>
        <w:snapToGrid w:val="0"/>
        <w:spacing w:line="560" w:lineRule="exact"/>
        <w:jc w:val="left"/>
        <w:rPr>
          <w:rFonts w:eastAsia="仿宋_GB2312"/>
          <w:bCs/>
          <w:sz w:val="24"/>
          <w:szCs w:val="24"/>
        </w:rPr>
      </w:pPr>
      <w:r>
        <w:rPr>
          <w:rFonts w:ascii="仿宋" w:eastAsia="仿宋" w:hAnsi="仿宋" w:hint="eastAsia"/>
          <w:sz w:val="24"/>
          <w:szCs w:val="24"/>
        </w:rPr>
        <w:t>如有疑问，</w:t>
      </w:r>
      <w:bookmarkStart w:id="0" w:name="_GoBack"/>
      <w:bookmarkEnd w:id="0"/>
      <w:r>
        <w:rPr>
          <w:rFonts w:ascii="仿宋" w:eastAsia="仿宋" w:hAnsi="仿宋" w:hint="eastAsia"/>
          <w:sz w:val="24"/>
          <w:szCs w:val="24"/>
        </w:rPr>
        <w:t xml:space="preserve">可致电联系：王老师 </w:t>
      </w:r>
      <w:r>
        <w:rPr>
          <w:rFonts w:ascii="仿宋" w:eastAsia="仿宋" w:hAnsi="仿宋"/>
          <w:sz w:val="24"/>
          <w:szCs w:val="24"/>
        </w:rPr>
        <w:t xml:space="preserve"> </w:t>
      </w:r>
      <w:bookmarkStart w:id="1" w:name="_Hlk192101128"/>
      <w:r w:rsidR="00FC6101">
        <w:rPr>
          <w:rFonts w:eastAsia="仿宋_GB2312"/>
          <w:bCs/>
          <w:sz w:val="24"/>
          <w:szCs w:val="24"/>
        </w:rPr>
        <w:t>021-20283211</w:t>
      </w:r>
      <w:bookmarkEnd w:id="1"/>
      <w:r w:rsidR="00FA30FF">
        <w:rPr>
          <w:rFonts w:eastAsia="仿宋_GB2312" w:hint="eastAsia"/>
          <w:bCs/>
          <w:sz w:val="24"/>
          <w:szCs w:val="24"/>
        </w:rPr>
        <w:t>。</w:t>
      </w:r>
    </w:p>
    <w:p w14:paraId="26ECB618" w14:textId="77777777" w:rsidR="00424F70" w:rsidRDefault="00424F70" w:rsidP="001004BE">
      <w:pPr>
        <w:snapToGrid w:val="0"/>
        <w:spacing w:line="560" w:lineRule="exact"/>
        <w:jc w:val="left"/>
        <w:rPr>
          <w:rFonts w:ascii="仿宋" w:eastAsia="仿宋" w:hAnsi="仿宋"/>
          <w:sz w:val="24"/>
          <w:szCs w:val="24"/>
        </w:rPr>
      </w:pPr>
    </w:p>
    <w:p w14:paraId="7F2BCF6D" w14:textId="279444A4" w:rsidR="00176350" w:rsidRDefault="00176350" w:rsidP="00176350">
      <w:pPr>
        <w:spacing w:line="360" w:lineRule="auto"/>
        <w:ind w:firstLineChars="1000" w:firstLine="2400"/>
        <w:rPr>
          <w:rFonts w:ascii="仿宋" w:eastAsia="仿宋" w:hAnsi="仿宋"/>
          <w:sz w:val="24"/>
          <w:szCs w:val="24"/>
        </w:rPr>
      </w:pPr>
      <w:r w:rsidRPr="00176350">
        <w:rPr>
          <w:rFonts w:ascii="仿宋" w:eastAsia="仿宋" w:hAnsi="仿宋" w:hint="eastAsia"/>
          <w:sz w:val="24"/>
          <w:szCs w:val="24"/>
        </w:rPr>
        <w:t>上海市残疾人家庭无障碍改造综合服务平台</w:t>
      </w:r>
    </w:p>
    <w:p w14:paraId="7E1A228A" w14:textId="7CC1F01B" w:rsidR="00176350" w:rsidRPr="00176350" w:rsidRDefault="00176350" w:rsidP="00176350">
      <w:pPr>
        <w:spacing w:line="360" w:lineRule="auto"/>
        <w:ind w:firstLineChars="1000" w:firstLine="2400"/>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202</w:t>
      </w:r>
      <w:r w:rsidR="00CA486C">
        <w:rPr>
          <w:rFonts w:ascii="仿宋" w:eastAsia="仿宋" w:hAnsi="仿宋" w:hint="eastAsia"/>
          <w:sz w:val="24"/>
          <w:szCs w:val="24"/>
        </w:rPr>
        <w:t>5</w:t>
      </w:r>
      <w:r>
        <w:rPr>
          <w:rFonts w:ascii="仿宋" w:eastAsia="仿宋" w:hAnsi="仿宋" w:hint="eastAsia"/>
          <w:sz w:val="24"/>
          <w:szCs w:val="24"/>
        </w:rPr>
        <w:t>年</w:t>
      </w:r>
      <w:r w:rsidR="00CA486C">
        <w:rPr>
          <w:rFonts w:ascii="仿宋" w:eastAsia="仿宋" w:hAnsi="仿宋" w:hint="eastAsia"/>
          <w:sz w:val="24"/>
          <w:szCs w:val="24"/>
        </w:rPr>
        <w:t>5</w:t>
      </w:r>
      <w:r>
        <w:rPr>
          <w:rFonts w:ascii="仿宋" w:eastAsia="仿宋" w:hAnsi="仿宋" w:hint="eastAsia"/>
          <w:sz w:val="24"/>
          <w:szCs w:val="24"/>
        </w:rPr>
        <w:t>月</w:t>
      </w:r>
      <w:r w:rsidR="00E46D86">
        <w:rPr>
          <w:rFonts w:ascii="仿宋" w:eastAsia="仿宋" w:hAnsi="仿宋" w:hint="eastAsia"/>
          <w:sz w:val="24"/>
          <w:szCs w:val="24"/>
        </w:rPr>
        <w:t>13</w:t>
      </w:r>
      <w:r>
        <w:rPr>
          <w:rFonts w:ascii="仿宋" w:eastAsia="仿宋" w:hAnsi="仿宋" w:hint="eastAsia"/>
          <w:sz w:val="24"/>
          <w:szCs w:val="24"/>
        </w:rPr>
        <w:t>日</w:t>
      </w:r>
    </w:p>
    <w:sectPr w:rsidR="00176350" w:rsidRPr="001763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F2489" w14:textId="77777777" w:rsidR="00A65D58" w:rsidRDefault="00A65D58" w:rsidP="00287777">
      <w:r>
        <w:separator/>
      </w:r>
    </w:p>
  </w:endnote>
  <w:endnote w:type="continuationSeparator" w:id="0">
    <w:p w14:paraId="6C4E3622" w14:textId="77777777" w:rsidR="00A65D58" w:rsidRDefault="00A65D58" w:rsidP="0028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E4F4B" w14:textId="77777777" w:rsidR="00A65D58" w:rsidRDefault="00A65D58" w:rsidP="00287777">
      <w:r>
        <w:separator/>
      </w:r>
    </w:p>
  </w:footnote>
  <w:footnote w:type="continuationSeparator" w:id="0">
    <w:p w14:paraId="7BD8914E" w14:textId="77777777" w:rsidR="00A65D58" w:rsidRDefault="00A65D58" w:rsidP="0028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86"/>
    <w:rsid w:val="000835FF"/>
    <w:rsid w:val="000D7BEE"/>
    <w:rsid w:val="001004BE"/>
    <w:rsid w:val="00116024"/>
    <w:rsid w:val="00176350"/>
    <w:rsid w:val="001B7045"/>
    <w:rsid w:val="00273936"/>
    <w:rsid w:val="00287777"/>
    <w:rsid w:val="00354F36"/>
    <w:rsid w:val="003775B8"/>
    <w:rsid w:val="00424F70"/>
    <w:rsid w:val="00442026"/>
    <w:rsid w:val="00443921"/>
    <w:rsid w:val="0049427C"/>
    <w:rsid w:val="00496674"/>
    <w:rsid w:val="004A0786"/>
    <w:rsid w:val="00541A6E"/>
    <w:rsid w:val="005A7051"/>
    <w:rsid w:val="00625589"/>
    <w:rsid w:val="00691DCC"/>
    <w:rsid w:val="006A10A7"/>
    <w:rsid w:val="006A345F"/>
    <w:rsid w:val="007F72C1"/>
    <w:rsid w:val="00893EAA"/>
    <w:rsid w:val="008F096D"/>
    <w:rsid w:val="009440BF"/>
    <w:rsid w:val="00A420A5"/>
    <w:rsid w:val="00A43690"/>
    <w:rsid w:val="00A6396E"/>
    <w:rsid w:val="00A65D58"/>
    <w:rsid w:val="00AE1FAF"/>
    <w:rsid w:val="00AE6899"/>
    <w:rsid w:val="00B13BFF"/>
    <w:rsid w:val="00C57E0C"/>
    <w:rsid w:val="00CA486C"/>
    <w:rsid w:val="00CD26A9"/>
    <w:rsid w:val="00E02FBC"/>
    <w:rsid w:val="00E34865"/>
    <w:rsid w:val="00E41103"/>
    <w:rsid w:val="00E46D86"/>
    <w:rsid w:val="00FA30FF"/>
    <w:rsid w:val="00FC6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14D35"/>
  <w15:chartTrackingRefBased/>
  <w15:docId w15:val="{4F06FE69-604B-4371-8AD2-7B6C7922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7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7777"/>
    <w:rPr>
      <w:sz w:val="18"/>
      <w:szCs w:val="18"/>
    </w:rPr>
  </w:style>
  <w:style w:type="paragraph" w:styleId="a5">
    <w:name w:val="footer"/>
    <w:basedOn w:val="a"/>
    <w:link w:val="a6"/>
    <w:uiPriority w:val="99"/>
    <w:unhideWhenUsed/>
    <w:rsid w:val="00287777"/>
    <w:pPr>
      <w:tabs>
        <w:tab w:val="center" w:pos="4153"/>
        <w:tab w:val="right" w:pos="8306"/>
      </w:tabs>
      <w:snapToGrid w:val="0"/>
      <w:jc w:val="left"/>
    </w:pPr>
    <w:rPr>
      <w:sz w:val="18"/>
      <w:szCs w:val="18"/>
    </w:rPr>
  </w:style>
  <w:style w:type="character" w:customStyle="1" w:styleId="a6">
    <w:name w:val="页脚 字符"/>
    <w:basedOn w:val="a0"/>
    <w:link w:val="a5"/>
    <w:uiPriority w:val="99"/>
    <w:rsid w:val="002877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84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yangtou</dc:creator>
  <cp:keywords/>
  <dc:description/>
  <cp:lastModifiedBy>hongtao</cp:lastModifiedBy>
  <cp:revision>26</cp:revision>
  <cp:lastPrinted>2025-05-08T01:52:00Z</cp:lastPrinted>
  <dcterms:created xsi:type="dcterms:W3CDTF">2024-06-03T13:12:00Z</dcterms:created>
  <dcterms:modified xsi:type="dcterms:W3CDTF">2025-05-13T06:32:00Z</dcterms:modified>
</cp:coreProperties>
</file>